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89AB" w14:textId="2DB1803C" w:rsidR="00E9313D" w:rsidRPr="00DD2FA6" w:rsidRDefault="000B6052" w:rsidP="00CB6BCE">
      <w:pPr>
        <w:spacing w:after="100" w:afterAutospacing="1" w:line="240" w:lineRule="auto"/>
        <w:jc w:val="both"/>
        <w:outlineLvl w:val="0"/>
        <w:rPr>
          <w:rFonts w:ascii="Cambria" w:eastAsia="Times New Roman" w:hAnsi="Cambria" w:cs="Times New Roman"/>
          <w:color w:val="000000" w:themeColor="text1"/>
          <w:sz w:val="28"/>
          <w:szCs w:val="28"/>
          <w:lang w:eastAsia="lv-LV"/>
        </w:rPr>
      </w:pPr>
      <w:r w:rsidRPr="00DD2FA6">
        <w:rPr>
          <w:rFonts w:ascii="Cambria" w:eastAsia="Times New Roman" w:hAnsi="Cambria" w:cs="Times New Roman"/>
          <w:color w:val="000000" w:themeColor="text1"/>
          <w:kern w:val="36"/>
          <w:sz w:val="52"/>
          <w:szCs w:val="52"/>
          <w:lang w:eastAsia="lv-LV"/>
        </w:rPr>
        <w:t>Via Jurmala Outlet Village bērnu laukuma izmantošanas n</w:t>
      </w:r>
      <w:r w:rsidR="00E9313D" w:rsidRPr="00DD2FA6">
        <w:rPr>
          <w:rFonts w:ascii="Cambria" w:eastAsia="Times New Roman" w:hAnsi="Cambria" w:cs="Times New Roman"/>
          <w:color w:val="000000" w:themeColor="text1"/>
          <w:kern w:val="36"/>
          <w:sz w:val="52"/>
          <w:szCs w:val="52"/>
          <w:lang w:eastAsia="lv-LV"/>
        </w:rPr>
        <w:t>oteikumi</w:t>
      </w:r>
      <w:r w:rsidR="00E9313D" w:rsidRPr="00DD2FA6">
        <w:rPr>
          <w:rFonts w:ascii="Cambria" w:eastAsia="Times New Roman" w:hAnsi="Cambria" w:cs="Times New Roman"/>
          <w:noProof/>
          <w:color w:val="000000" w:themeColor="text1"/>
          <w:sz w:val="28"/>
          <w:szCs w:val="28"/>
          <w:lang w:eastAsia="lv-LV"/>
        </w:rPr>
        <mc:AlternateContent>
          <mc:Choice Requires="wps">
            <w:drawing>
              <wp:inline distT="0" distB="0" distL="0" distR="0" wp14:anchorId="4BA563F4" wp14:editId="22F85678">
                <wp:extent cx="304800" cy="304800"/>
                <wp:effectExtent l="0" t="0" r="0" b="0"/>
                <wp:docPr id="4" name="Rectangle 4" descr="https://akropole.marymaris.lv/wp-content/uploads/chec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6C3D7" id="Rectangle 4" o:spid="_x0000_s1026" alt="https://akropole.marymaris.lv/wp-content/uploads/check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PldOLhAgAA+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4340870A" w14:textId="6318E810" w:rsidR="00E9313D" w:rsidRPr="00E17169" w:rsidRDefault="00D42968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</w:pPr>
      <w:r w:rsidRPr="00E17169">
        <w:rPr>
          <w:rFonts w:ascii="Cambria" w:eastAsia="Times New Roman" w:hAnsi="Cambria" w:cs="Times New Roman"/>
          <w:b/>
          <w:bCs/>
          <w:sz w:val="21"/>
          <w:szCs w:val="21"/>
        </w:rPr>
        <w:t xml:space="preserve">Apmeklētājiem, </w:t>
      </w:r>
      <w:r w:rsidRPr="00E17169"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  <w:t>v</w:t>
      </w:r>
      <w:r w:rsidR="00E9313D" w:rsidRPr="00E17169"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  <w:t xml:space="preserve">ecākiem un / vai pavadošām personām tiek lūgts ar savu parakstu apstiprināt, ka viņi </w:t>
      </w:r>
      <w:r w:rsidRPr="00E17169"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  <w:t>iepazinās ar</w:t>
      </w:r>
      <w:r w:rsidR="00E9313D" w:rsidRPr="00E17169"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  <w:t xml:space="preserve"> </w:t>
      </w:r>
      <w:r w:rsidR="00E17169" w:rsidRPr="00E17169"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  <w:t>b</w:t>
      </w:r>
      <w:r w:rsidR="00033250" w:rsidRPr="00E17169"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  <w:t xml:space="preserve">ērnu laukuma </w:t>
      </w:r>
      <w:r w:rsidR="00E9313D" w:rsidRPr="00E17169"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  <w:t>noteikum</w:t>
      </w:r>
      <w:r w:rsidRPr="00E17169"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  <w:t>iem</w:t>
      </w:r>
      <w:r w:rsidR="00E9313D" w:rsidRPr="00E17169">
        <w:rPr>
          <w:rFonts w:ascii="Cambria" w:eastAsia="Times New Roman" w:hAnsi="Cambria" w:cs="Times New Roman"/>
          <w:b/>
          <w:bCs/>
          <w:color w:val="46433D"/>
          <w:sz w:val="21"/>
          <w:szCs w:val="21"/>
          <w:lang w:eastAsia="lv-LV"/>
        </w:rPr>
        <w:t xml:space="preserve"> un ka visa atbildība par bērnu / bērniem gulstas uz vecākiem un / vai pavadošajām personām.</w:t>
      </w:r>
    </w:p>
    <w:p w14:paraId="00636984" w14:textId="77777777" w:rsidR="00426C41" w:rsidRPr="000B6052" w:rsidRDefault="00426C41" w:rsidP="00426C41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520EC8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Ja bērns nav sasniedzis 14 gadu vecumu piekrišana tiek pieņemta tikai viena no vecākiem / aizbildņa klātbūtnē.</w:t>
      </w:r>
    </w:p>
    <w:p w14:paraId="73359F3B" w14:textId="0EA82C9C" w:rsidR="00E9313D" w:rsidRPr="000B6052" w:rsidRDefault="00E9313D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Pirms apmeklējuma </w:t>
      </w:r>
      <w:r w:rsidR="00721EF6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ērnu laukuma 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apmeklētājiem jāveic maksājums saskaņā ar apstiprināto cenrādi </w:t>
      </w:r>
      <w:r w:rsidR="00E1716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DB46E1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ērnu laukuma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kasē ar kvīti.</w:t>
      </w:r>
    </w:p>
    <w:p w14:paraId="6B2A831B" w14:textId="50AC537A" w:rsidR="00E9313D" w:rsidRPr="000B6052" w:rsidRDefault="00033250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E1716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ērnu laukuma 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administrācija un darbinieki nesniedz aukles pakalpojumus. Visa atbildība par bērna / bērnu drošību </w:t>
      </w:r>
      <w:r w:rsidR="00585C78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Bērnu laukuma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teritorijā gulstas vecākiem un / vai pavadošām personām.</w:t>
      </w:r>
    </w:p>
    <w:p w14:paraId="3AB44C22" w14:textId="653DF7F5" w:rsidR="00E9313D" w:rsidRDefault="00E9313D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Bērniem līdz 7 gadu vecumam jābūt pastāvīgi vecāku uzraudzībā (saskaņā ar Bērnu tiesību aizsardzības likumu). </w:t>
      </w:r>
      <w:r w:rsidR="00E1716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Cits 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bērns var pieskatīt bērnus, kas jaunāki par 7 gadiem</w:t>
      </w:r>
      <w:r w:rsidR="00473ADC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. S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askaņā ar Bērnu tiesību aizsardzības likumu tā var būt persona, kas sasniegusi vismaz 13 gadu vecumu.</w:t>
      </w:r>
    </w:p>
    <w:p w14:paraId="31D982E1" w14:textId="7D2F42CD" w:rsidR="00E9313D" w:rsidRPr="000B6052" w:rsidRDefault="00033250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8F318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ērnu laukuma 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administrācija un darbinieki neatbild par bērniem, kuri atrodas </w:t>
      </w:r>
      <w:r w:rsidR="00721EF6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Bernu laukuma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teritorijā bez vecāku vai viņu pavadošo personu uzraudzības.</w:t>
      </w:r>
    </w:p>
    <w:p w14:paraId="007EB301" w14:textId="64163E0B" w:rsidR="00E9313D" w:rsidRPr="000B6052" w:rsidRDefault="00033250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8F318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ērnu laukuma 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administrācija un darbinieki nav atbildīgi par iespējamiem negadījumiem ar apmeklētājiem </w:t>
      </w:r>
      <w:r w:rsidR="00585C78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Bērnu laukuma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teritorijā, izņemot gadījumus, ko izraisa spēļu aprīkojuma un / vai atrakciju bojājumi.</w:t>
      </w:r>
    </w:p>
    <w:p w14:paraId="52E2FBF1" w14:textId="06986A4A" w:rsidR="00E9313D" w:rsidRPr="000B6052" w:rsidRDefault="00E9313D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Aizliegts </w:t>
      </w:r>
      <w:r w:rsidR="00333BF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atrasties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</w:t>
      </w:r>
      <w:r w:rsidR="00B51947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bērnu laukumā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virsdrēbē</w:t>
      </w:r>
      <w:r w:rsidR="00AF414C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s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un āra apav</w:t>
      </w:r>
      <w:r w:rsidR="00AF414C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os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. Lūdzu, ņemiet līdzi papildu</w:t>
      </w:r>
      <w:r w:rsidR="005C2307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s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iekštelpu apavus</w:t>
      </w:r>
      <w:r w:rsidR="00B51947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vai zeķes. </w:t>
      </w:r>
      <w:r w:rsidR="00C4489F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N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av atļauts </w:t>
      </w:r>
      <w:r w:rsidR="00C4489F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izmantot bērnu laukumu pakalpojumus ar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basām kājām.</w:t>
      </w:r>
    </w:p>
    <w:p w14:paraId="68E81E7C" w14:textId="778982FD" w:rsidR="00E9313D" w:rsidRPr="000B6052" w:rsidRDefault="00033250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D23D4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ērnu laukuma 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administrācija un darbinieki neatbild par zaudējumiem, kas saistīti ar apmeklētāju personisko mantu un atstāto vērtslietu</w:t>
      </w:r>
      <w:r w:rsidR="00D23D4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nozaudēšanu, zādzību vai sabojāšanu.</w:t>
      </w:r>
    </w:p>
    <w:p w14:paraId="2BE6599C" w14:textId="46E6C805" w:rsidR="00033250" w:rsidRPr="000B6052" w:rsidRDefault="00634E42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L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ūdzam nodot visas atrastās mantas 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181A58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ērnu laukuma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darbiniekam. Atrastās mantas viena kalendārā mēneša laikā tiek turētas 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563173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ērnu laukum</w:t>
      </w:r>
      <w:r w:rsidR="00585C78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ā.</w:t>
      </w:r>
    </w:p>
    <w:p w14:paraId="4E2BCEC5" w14:textId="43C05266" w:rsidR="00E05193" w:rsidRPr="000B6052" w:rsidRDefault="00E05193" w:rsidP="00E05193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Bērnu laukumā ir a</w:t>
      </w:r>
      <w:r w:rsidRPr="00D330A5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izliegts ienest pārtiku un dzērienus (arī alkoholu</w:t>
      </w:r>
      <w:r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)</w:t>
      </w:r>
      <w:r w:rsidR="005C2307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.</w:t>
      </w:r>
    </w:p>
    <w:p w14:paraId="4209D937" w14:textId="7EAB3036" w:rsidR="00E9313D" w:rsidRPr="000B6052" w:rsidRDefault="00E9313D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Apmeklētājiem jāievēro vispārpieņemtās ētikas normas un uzvedības noteikumi, jāievēro tīrība un kārtība, kā arī jārūpējas par </w:t>
      </w:r>
      <w:r w:rsidR="000F6C6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ērnu laukuma 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īpašumiem.</w:t>
      </w:r>
    </w:p>
    <w:p w14:paraId="0EDEF8D0" w14:textId="534A9994" w:rsidR="00E9313D" w:rsidRPr="000B6052" w:rsidRDefault="00033250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Bērnu laukum</w:t>
      </w:r>
      <w:r w:rsidR="005C2307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u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ir aizliegts apmeklēt person</w:t>
      </w:r>
      <w:r w:rsidR="005C2307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ām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, kas atrodas neveselīgā stāvoklī (drudzis, klepus utt.)</w:t>
      </w:r>
    </w:p>
    <w:p w14:paraId="1AFBF145" w14:textId="6FF294CF" w:rsidR="00E9313D" w:rsidRPr="000B6052" w:rsidRDefault="00E9313D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Smēķēšana, alkohola vai citu apreibinošu vielu lietošana </w:t>
      </w:r>
      <w:r w:rsidR="000F6C6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2C144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ērnu laukuma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telpās ir stingri aizliegta. </w:t>
      </w:r>
      <w:r w:rsidR="000F6C6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Ieeja p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erson</w:t>
      </w:r>
      <w:r w:rsidR="000F6C69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ām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, kas </w:t>
      </w:r>
      <w:r w:rsidR="00DD368A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ir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alkohola vai narkotisko vielu reibuma stāvoklī, ir stingri 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lastRenderedPageBreak/>
        <w:t xml:space="preserve">aizliegts. 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Bērnu laukuma 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administrācijai ir tiesības atteikt apmeklējumus personām, kuras ir reibumā.</w:t>
      </w:r>
    </w:p>
    <w:p w14:paraId="4E63B643" w14:textId="2D838AA2" w:rsidR="00E9313D" w:rsidRPr="000B6052" w:rsidRDefault="009066AB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L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ūdzam jūs uzmanīgi izmantot rotaļu aprīkojumu un atrakcijas. Gadījumā, ja tiek bojāts vai iznīcināts 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E923F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ērnu laukuma 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īpašums, mums ir tiesības pieprasīt pilnu zaudējumu atlīdzību.</w:t>
      </w:r>
    </w:p>
    <w:p w14:paraId="62540C24" w14:textId="77777777" w:rsidR="00E9313D" w:rsidRPr="000B6052" w:rsidRDefault="00033250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Bērnu laukuma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teritorijā ir aizliegts izmantot uguņošanu un pirotehniku, kā arī jebkāda veida programmas ar ziepju burbuļiem.</w:t>
      </w:r>
    </w:p>
    <w:p w14:paraId="4D62BF2F" w14:textId="77777777" w:rsidR="00E9313D" w:rsidRPr="000B6052" w:rsidRDefault="00033250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Bērnu laukuma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teritorijā aizliegts iebraukt ar ratiem un velosipēdiem.</w:t>
      </w:r>
    </w:p>
    <w:p w14:paraId="604D3C73" w14:textId="77777777" w:rsidR="00E9313D" w:rsidRPr="000B6052" w:rsidRDefault="00E9313D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Hēlija baloni ir aizliegti.</w:t>
      </w:r>
    </w:p>
    <w:p w14:paraId="0E14E178" w14:textId="57BC9E52" w:rsidR="00E9313D" w:rsidRPr="000B6052" w:rsidRDefault="00033250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BB6C44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ērnu laukums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ir aprīkots ar video </w:t>
      </w:r>
      <w:r w:rsidR="00E43128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novērošanas sistēmu</w:t>
      </w:r>
      <w:r w:rsidR="00E9313D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. </w:t>
      </w:r>
    </w:p>
    <w:p w14:paraId="6CE6F428" w14:textId="6AF9ED17" w:rsidR="00E43128" w:rsidRPr="000B6052" w:rsidRDefault="00E9313D" w:rsidP="00E43128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Fotografēšana ir atļauta 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5C2307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ērnu laukumā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. Vecāki vai citas atbildīgas personas, kas ir kopā ar bērnu, apmeklējot 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Via Jurmala Outlet Village </w:t>
      </w:r>
      <w:r w:rsidR="00E43128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033250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ērnu laukumu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, piekrīt fotografēt sevi un savu bērnu no citiem </w:t>
      </w:r>
      <w:r w:rsidR="00E43128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b</w:t>
      </w:r>
      <w:r w:rsidR="00585C78"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ērnu laukuma</w:t>
      </w:r>
      <w:r w:rsidRPr="000B605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 xml:space="preserve"> apmeklētājiem</w:t>
      </w:r>
      <w:r w:rsidR="009A08E2"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  <w:t>.</w:t>
      </w:r>
    </w:p>
    <w:p w14:paraId="437A7348" w14:textId="77777777" w:rsidR="00C6053E" w:rsidRPr="000B6052" w:rsidRDefault="00000000" w:rsidP="00CB6BCE">
      <w:pPr>
        <w:spacing w:after="100" w:afterAutospacing="1" w:line="240" w:lineRule="auto"/>
        <w:jc w:val="both"/>
        <w:rPr>
          <w:rFonts w:ascii="Cambria" w:eastAsia="Times New Roman" w:hAnsi="Cambria" w:cs="Times New Roman"/>
          <w:color w:val="46433D"/>
          <w:sz w:val="21"/>
          <w:szCs w:val="21"/>
          <w:lang w:eastAsia="lv-LV"/>
        </w:rPr>
      </w:pPr>
    </w:p>
    <w:sectPr w:rsidR="00C6053E" w:rsidRPr="000B60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omo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omon Sans 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3D"/>
    <w:rsid w:val="00033250"/>
    <w:rsid w:val="000B6052"/>
    <w:rsid w:val="000F6C69"/>
    <w:rsid w:val="00181A58"/>
    <w:rsid w:val="001975B8"/>
    <w:rsid w:val="002C144D"/>
    <w:rsid w:val="00333BF9"/>
    <w:rsid w:val="003A6AF4"/>
    <w:rsid w:val="00426C41"/>
    <w:rsid w:val="00473ADC"/>
    <w:rsid w:val="00520EC8"/>
    <w:rsid w:val="00563173"/>
    <w:rsid w:val="00585C78"/>
    <w:rsid w:val="005C2307"/>
    <w:rsid w:val="00634E42"/>
    <w:rsid w:val="00721EF6"/>
    <w:rsid w:val="008F3189"/>
    <w:rsid w:val="009066AB"/>
    <w:rsid w:val="009A08E2"/>
    <w:rsid w:val="00A97D0F"/>
    <w:rsid w:val="00AF414C"/>
    <w:rsid w:val="00B51947"/>
    <w:rsid w:val="00BA4F33"/>
    <w:rsid w:val="00BB6C44"/>
    <w:rsid w:val="00C11DCE"/>
    <w:rsid w:val="00C4489F"/>
    <w:rsid w:val="00C76D28"/>
    <w:rsid w:val="00CB6BCE"/>
    <w:rsid w:val="00D23D42"/>
    <w:rsid w:val="00D330A5"/>
    <w:rsid w:val="00D42968"/>
    <w:rsid w:val="00DB46E1"/>
    <w:rsid w:val="00DD2FA6"/>
    <w:rsid w:val="00DD368A"/>
    <w:rsid w:val="00DF3D00"/>
    <w:rsid w:val="00E05193"/>
    <w:rsid w:val="00E17169"/>
    <w:rsid w:val="00E43128"/>
    <w:rsid w:val="00E6505D"/>
    <w:rsid w:val="00E923F2"/>
    <w:rsid w:val="00E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B5F3"/>
  <w15:chartTrackingRefBased/>
  <w15:docId w15:val="{EBBDCE3F-9FC2-4793-80AD-AC000DD2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13D"/>
    <w:pPr>
      <w:spacing w:after="100" w:afterAutospacing="1" w:line="240" w:lineRule="auto"/>
      <w:outlineLvl w:val="0"/>
    </w:pPr>
    <w:rPr>
      <w:rFonts w:ascii="Solomon Sans" w:eastAsia="Times New Roman" w:hAnsi="Solomon Sans" w:cs="Times New Roman"/>
      <w:color w:val="FFB500"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9313D"/>
    <w:pPr>
      <w:spacing w:after="100" w:afterAutospacing="1" w:line="240" w:lineRule="auto"/>
      <w:outlineLvl w:val="1"/>
    </w:pPr>
    <w:rPr>
      <w:rFonts w:ascii="Solomon Sans Normal" w:eastAsia="Times New Roman" w:hAnsi="Solomon Sans Normal" w:cs="Times New Roman"/>
      <w:color w:val="3B372E"/>
      <w:sz w:val="36"/>
      <w:szCs w:val="36"/>
      <w:lang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13D"/>
    <w:rPr>
      <w:rFonts w:ascii="Solomon Sans" w:eastAsia="Times New Roman" w:hAnsi="Solomon Sans" w:cs="Times New Roman"/>
      <w:color w:val="FFB500"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9313D"/>
    <w:rPr>
      <w:rFonts w:ascii="Solomon Sans Normal" w:eastAsia="Times New Roman" w:hAnsi="Solomon Sans Normal" w:cs="Times New Roman"/>
      <w:color w:val="3B372E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E9313D"/>
    <w:rPr>
      <w:strike w:val="0"/>
      <w:dstrike w:val="0"/>
      <w:color w:val="46433D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E9313D"/>
    <w:rPr>
      <w:i/>
      <w:iCs/>
    </w:rPr>
  </w:style>
  <w:style w:type="character" w:styleId="Strong">
    <w:name w:val="Strong"/>
    <w:basedOn w:val="DefaultParagraphFont"/>
    <w:uiPriority w:val="22"/>
    <w:qFormat/>
    <w:rsid w:val="00E931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31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">
    <w:name w:val="p1"/>
    <w:basedOn w:val="Normal"/>
    <w:rsid w:val="00E931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B46E1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B46E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6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594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1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2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2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0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9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9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8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46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21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9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5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8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886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3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652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023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9007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Noteikumi/</vt:lpstr>
      <vt:lpstr>    Vispārīgi noteikumi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Natalija Sidorova</cp:lastModifiedBy>
  <cp:revision>64</cp:revision>
  <dcterms:created xsi:type="dcterms:W3CDTF">2022-12-05T11:03:00Z</dcterms:created>
  <dcterms:modified xsi:type="dcterms:W3CDTF">2022-12-06T13:43:00Z</dcterms:modified>
</cp:coreProperties>
</file>